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43AE3A" w14:textId="5388725A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1.</w:t>
      </w:r>
    </w:p>
    <w:p w14:paraId="007FAAF6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14:paraId="3CCE4236" w14:textId="77777777" w:rsidR="008A63E1" w:rsidRPr="00345B41" w:rsidRDefault="008A63E1" w:rsidP="008A6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0"/>
          <w:szCs w:val="20"/>
        </w:rPr>
      </w:pPr>
      <w:r w:rsidRPr="00345B41">
        <w:rPr>
          <w:rFonts w:ascii="Times New Roman" w:hAnsi="Times New Roman" w:cs="Times New Roman"/>
          <w:i/>
          <w:iCs/>
          <w:sz w:val="20"/>
          <w:szCs w:val="20"/>
        </w:rPr>
        <w:t>Note: Example items in italics</w:t>
      </w:r>
    </w:p>
    <w:p w14:paraId="4FCED6DA" w14:textId="77777777" w:rsidR="008A63E1" w:rsidRDefault="008A63E1" w:rsidP="008A63E1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03F330C5" w14:textId="77777777" w:rsidTr="008508F0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4D154834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447FD90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77B55E6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56A6E05B" w14:textId="77777777" w:rsidTr="008508F0">
        <w:tc>
          <w:tcPr>
            <w:tcW w:w="6351" w:type="dxa"/>
            <w:tcBorders>
              <w:top w:val="nil"/>
            </w:tcBorders>
          </w:tcPr>
          <w:p w14:paraId="23A2B495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14:paraId="33F688C1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14:paraId="13E918AD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14:paraId="7064600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5C54C8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14:paraId="0D14C7D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143F1F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76E3C15A" w14:textId="77777777" w:rsidTr="008508F0">
        <w:tc>
          <w:tcPr>
            <w:tcW w:w="6351" w:type="dxa"/>
          </w:tcPr>
          <w:p w14:paraId="5AF9E97C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(B)</w:t>
            </w:r>
          </w:p>
          <w:p w14:paraId="407F1F8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14:paraId="67E84917" w14:textId="77777777" w:rsidR="008A63E1" w:rsidRPr="00AC460D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14:paraId="5548DE2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77F86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14:paraId="2256463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2D094A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3FF42A6" w14:textId="77777777" w:rsidTr="008508F0">
        <w:tc>
          <w:tcPr>
            <w:tcW w:w="6351" w:type="dxa"/>
          </w:tcPr>
          <w:p w14:paraId="1A7D8F1C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14:paraId="5DE7F0EC" w14:textId="77777777" w:rsidR="008A63E1" w:rsidRPr="00AC460D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14:paraId="26128014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14:paraId="2EC839C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25DA88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6E178BC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85A1C6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0E70C346" w14:textId="77777777" w:rsidTr="008508F0">
        <w:tc>
          <w:tcPr>
            <w:tcW w:w="6351" w:type="dxa"/>
          </w:tcPr>
          <w:p w14:paraId="02ACC7DB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(A)</w:t>
            </w:r>
          </w:p>
          <w:p w14:paraId="397BBF1A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 perform my job has a significant impact on others</w:t>
            </w:r>
          </w:p>
          <w:p w14:paraId="5B5F182C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14:paraId="6A2F24A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D9DFE4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12FA01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3B1D46B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D2F4C7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A9698C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4EA2CE7A" w14:textId="77777777" w:rsidTr="008508F0">
        <w:tc>
          <w:tcPr>
            <w:tcW w:w="6351" w:type="dxa"/>
          </w:tcPr>
          <w:p w14:paraId="16FFFCE5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(B)</w:t>
            </w:r>
          </w:p>
          <w:p w14:paraId="759593F6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work fairly independently of others in my work</w:t>
            </w:r>
          </w:p>
          <w:p w14:paraId="065A3C1B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 plan my own work with little need to coordinate with others</w:t>
            </w:r>
          </w:p>
        </w:tc>
        <w:tc>
          <w:tcPr>
            <w:tcW w:w="1806" w:type="dxa"/>
          </w:tcPr>
          <w:p w14:paraId="4EC0957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D332F9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Independent</w:t>
            </w:r>
          </w:p>
        </w:tc>
        <w:tc>
          <w:tcPr>
            <w:tcW w:w="1203" w:type="dxa"/>
          </w:tcPr>
          <w:p w14:paraId="3FB60F52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676979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5AE6CF1" w14:textId="77777777" w:rsidTr="008508F0">
        <w:tc>
          <w:tcPr>
            <w:tcW w:w="6351" w:type="dxa"/>
          </w:tcPr>
          <w:p w14:paraId="56D80ED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14:paraId="39BF0762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14:paraId="708AFEE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F6309D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357D500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374DF7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2C6AD869" w14:textId="77777777" w:rsidTr="008508F0">
        <w:tc>
          <w:tcPr>
            <w:tcW w:w="6351" w:type="dxa"/>
          </w:tcPr>
          <w:p w14:paraId="1F962BA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14:paraId="5F164252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Dependent on others for advi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e and other decisional inputs</w:t>
            </w:r>
          </w:p>
        </w:tc>
        <w:tc>
          <w:tcPr>
            <w:tcW w:w="1806" w:type="dxa"/>
          </w:tcPr>
          <w:p w14:paraId="73FB1FA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03FA17A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35218DD6" w14:textId="77777777" w:rsidTr="008508F0">
        <w:tc>
          <w:tcPr>
            <w:tcW w:w="6351" w:type="dxa"/>
          </w:tcPr>
          <w:p w14:paraId="19FCED18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14:paraId="172066FF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511BFDBB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14:paraId="39E1D882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83BCA72" w14:textId="77777777" w:rsidR="008A63E1" w:rsidRPr="00F90E0B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18D23B6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43CA20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8A63E1" w14:paraId="305A1BE8" w14:textId="77777777" w:rsidTr="008508F0">
        <w:tc>
          <w:tcPr>
            <w:tcW w:w="6351" w:type="dxa"/>
          </w:tcPr>
          <w:p w14:paraId="634B1EA9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14:paraId="53E42404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7246997F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14:paraId="197B9A7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35E2A94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5384793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C2AC87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8A63E1" w14:paraId="2C3DD5A4" w14:textId="77777777" w:rsidTr="008508F0">
        <w:tc>
          <w:tcPr>
            <w:tcW w:w="6351" w:type="dxa"/>
          </w:tcPr>
          <w:p w14:paraId="0BED6B7A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14:paraId="2E40D2C8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14:paraId="07E3039F" w14:textId="77777777" w:rsidR="008A63E1" w:rsidRPr="00F90E0B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14:paraId="2B0EB0B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D9F5BE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594FEC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0FFE5CE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4F7FCAB" w14:textId="3497D36B" w:rsidR="00DC0862" w:rsidRDefault="00DC0862"/>
    <w:p w14:paraId="3F9678DA" w14:textId="0AA719E4" w:rsidR="008A63E1" w:rsidRDefault="008A63E1">
      <w:r>
        <w:br w:type="page"/>
      </w:r>
    </w:p>
    <w:p w14:paraId="4798F95F" w14:textId="259B3E62" w:rsidR="008A63E1" w:rsidRDefault="008A63E1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C47CA0" wp14:editId="3868C004">
            <wp:extent cx="5943600" cy="5826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7 at 10.33.32 A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7"/>
                    <a:stretch/>
                  </pic:blipFill>
                  <pic:spPr bwMode="auto">
                    <a:xfrm>
                      <a:off x="0" y="0"/>
                      <a:ext cx="5943600" cy="582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502C7" w14:textId="6ACE3397" w:rsidR="008A63E1" w:rsidRDefault="008A63E1"/>
    <w:p w14:paraId="039E116F" w14:textId="548ABBD7" w:rsidR="008A63E1" w:rsidRDefault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>Figure 1.</w:t>
      </w:r>
      <w:r w:rsidRPr="008A63E1">
        <w:rPr>
          <w:rFonts w:ascii="Times New Roman" w:hAnsi="Times New Roman" w:cs="Times New Roman"/>
        </w:rPr>
        <w:t xml:space="preserve"> Arthur et al.’s (2012) task interdependence questionnaire based on individual tasks.</w:t>
      </w:r>
    </w:p>
    <w:p w14:paraId="69551027" w14:textId="7F599B54" w:rsidR="008A63E1" w:rsidRDefault="008A63E1">
      <w:pPr>
        <w:rPr>
          <w:rFonts w:ascii="Times New Roman" w:hAnsi="Times New Roman" w:cs="Times New Roman"/>
        </w:rPr>
      </w:pPr>
    </w:p>
    <w:p w14:paraId="2BA8ECB0" w14:textId="0A8CE97E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0CDBC6" w14:textId="5390174C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95E6" wp14:editId="7400CB60">
                <wp:simplePos x="0" y="0"/>
                <wp:positionH relativeFrom="column">
                  <wp:posOffset>-259878</wp:posOffset>
                </wp:positionH>
                <wp:positionV relativeFrom="paragraph">
                  <wp:posOffset>-81280</wp:posOffset>
                </wp:positionV>
                <wp:extent cx="6301212" cy="5223849"/>
                <wp:effectExtent l="0" t="0" r="10795" b="889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212" cy="5223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6A261" id="Rectangle 5" o:spid="_x0000_s1026" style="position:absolute;margin-left:-20.45pt;margin-top:-6.4pt;width:496.15pt;height:4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&#13;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</w:rPr>
        <w:t>Indicate what percent of the total work within your unit flows in each of the ways shown by the respective figure…</w:t>
      </w:r>
    </w:p>
    <w:p w14:paraId="1258014A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78FA53FB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  <w:sectPr w:rsidR="008A63E1" w:rsidSect="003D12E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5363CDD" w14:textId="77043F39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14:paraId="1CC9C0F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2FD16BC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7216696" wp14:editId="7D87612B">
            <wp:extent cx="1982047" cy="10096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9007" cy="10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CA97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… where work and activities are performed by your immediate subordinates independently and do not flow between them (give percent)</w:t>
      </w:r>
    </w:p>
    <w:p w14:paraId="2331E7B7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4C930E54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14:paraId="409984D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C8AA551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FC33600" wp14:editId="59A314DF">
            <wp:extent cx="1879243" cy="95691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8754" cy="9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F382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subordinates, but only in one direction (give percent)</w:t>
      </w:r>
    </w:p>
    <w:p w14:paraId="492EAF52" w14:textId="551F4CC1" w:rsidR="008A63E1" w:rsidRDefault="008A63E1" w:rsidP="008A63E1">
      <w:pPr>
        <w:rPr>
          <w:rFonts w:ascii="Times New Roman" w:hAnsi="Times New Roman" w:cs="Times New Roman"/>
        </w:rPr>
      </w:pPr>
    </w:p>
    <w:p w14:paraId="2CD06D58" w14:textId="52FF8BA7" w:rsidR="008A63E1" w:rsidRDefault="008A63E1" w:rsidP="008A63E1">
      <w:pPr>
        <w:rPr>
          <w:rFonts w:ascii="Times New Roman" w:hAnsi="Times New Roman" w:cs="Times New Roman"/>
        </w:rPr>
      </w:pPr>
    </w:p>
    <w:p w14:paraId="309D78D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1F08C89D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14:paraId="2F04F12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BA3140A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611CFA2C" wp14:editId="0BFE86A7">
            <wp:extent cx="1766669" cy="93937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6138" cy="9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568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 in a reciprocal “back and forth” manner over a period of time (give percent)</w:t>
      </w:r>
    </w:p>
    <w:p w14:paraId="6B5617B2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0D7FD99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14:paraId="5928D33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E3AB4E7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7F5D3B6C" wp14:editId="5B45D9EE">
            <wp:extent cx="1971487" cy="957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9318" cy="10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BAEF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come into your unit and your immediate subordinates diagnose, problem-solve, and collaborate as a group at the same time to deal with the work (give percent)</w:t>
      </w:r>
    </w:p>
    <w:p w14:paraId="51226BC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8489F98" w14:textId="77777777" w:rsidR="008A63E1" w:rsidRDefault="008A63E1" w:rsidP="008A63E1">
      <w:pPr>
        <w:rPr>
          <w:rFonts w:ascii="Times New Roman" w:hAnsi="Times New Roman" w:cs="Times New Roman"/>
        </w:rPr>
        <w:sectPr w:rsidR="008A63E1" w:rsidSect="008A63E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08E2616" w14:textId="3674C224" w:rsidR="008A63E1" w:rsidRDefault="008A63E1" w:rsidP="008A63E1">
      <w:pPr>
        <w:rPr>
          <w:rFonts w:ascii="Times New Roman" w:hAnsi="Times New Roman" w:cs="Times New Roman"/>
        </w:rPr>
      </w:pPr>
    </w:p>
    <w:p w14:paraId="5857DD94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2175CA92" w14:textId="1FE37D99" w:rsidR="008A63E1" w:rsidRDefault="008A63E1" w:rsidP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8A63E1">
        <w:rPr>
          <w:rFonts w:ascii="Times New Roman" w:hAnsi="Times New Roman" w:cs="Times New Roman"/>
          <w:i/>
          <w:iCs/>
        </w:rPr>
        <w:t>.</w:t>
      </w:r>
      <w:r w:rsidRPr="008A63E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Workflow questions presented by Van de Ven et al. (1976) and Thompson (1967). </w:t>
      </w:r>
    </w:p>
    <w:p w14:paraId="7556240E" w14:textId="04B22640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72B09EB" w14:textId="4F465D42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2. </w:t>
      </w:r>
    </w:p>
    <w:p w14:paraId="59286100" w14:textId="77777777" w:rsidR="008A63E1" w:rsidRDefault="008A63E1" w:rsidP="008A63E1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p w14:paraId="7D1E14AA" w14:textId="77777777" w:rsidR="008A63E1" w:rsidRPr="00345B41" w:rsidRDefault="008A63E1" w:rsidP="008A63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Note: </w:t>
      </w:r>
      <w:r w:rsidRPr="00345B41">
        <w:rPr>
          <w:rFonts w:ascii="Times New Roman" w:hAnsi="Times New Roman" w:cs="Times New Roman"/>
          <w:i/>
          <w:iCs/>
          <w:sz w:val="20"/>
          <w:szCs w:val="20"/>
        </w:rPr>
        <w:t>Example items in italics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7D837969" w14:textId="77777777" w:rsidTr="008508F0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060BAB88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08C037E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512E6FC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7BE65F2B" w14:textId="77777777" w:rsidTr="008508F0">
        <w:tc>
          <w:tcPr>
            <w:tcW w:w="6351" w:type="dxa"/>
            <w:tcBorders>
              <w:top w:val="nil"/>
            </w:tcBorders>
          </w:tcPr>
          <w:p w14:paraId="37D5B9F7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14:paraId="1D4C0649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14:paraId="0899D1ED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  <w:tcBorders>
              <w:top w:val="nil"/>
            </w:tcBorders>
          </w:tcPr>
          <w:p w14:paraId="1017157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09E4732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  <w:tcBorders>
              <w:top w:val="nil"/>
            </w:tcBorders>
          </w:tcPr>
          <w:p w14:paraId="331E3D6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A25818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556BFB68" w14:textId="77777777" w:rsidTr="008508F0">
        <w:tc>
          <w:tcPr>
            <w:tcW w:w="6351" w:type="dxa"/>
          </w:tcPr>
          <w:p w14:paraId="4FDDF9FE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14:paraId="11CC6B67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14:paraId="6A4117FF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14:paraId="5E4279B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3744206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4B9C98E3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  <w:p w14:paraId="51A22B82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7956934D" w14:textId="77777777" w:rsidTr="008508F0">
        <w:tc>
          <w:tcPr>
            <w:tcW w:w="6351" w:type="dxa"/>
          </w:tcPr>
          <w:p w14:paraId="2A98B52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14:paraId="3F6B4482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14:paraId="112FFBCE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</w:tcPr>
          <w:p w14:paraId="78DBD9B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53D019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30723D0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99CA44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0D72AAC8" w14:textId="77777777" w:rsidTr="008508F0">
        <w:tc>
          <w:tcPr>
            <w:tcW w:w="6351" w:type="dxa"/>
          </w:tcPr>
          <w:p w14:paraId="095DDF92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(A)</w:t>
            </w:r>
          </w:p>
          <w:p w14:paraId="71569B69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14:paraId="2294EDE7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14:paraId="467779F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08F5B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46B4B06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CE161D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E2001BA" w14:textId="77777777" w:rsidTr="008508F0">
        <w:tc>
          <w:tcPr>
            <w:tcW w:w="6351" w:type="dxa"/>
          </w:tcPr>
          <w:p w14:paraId="030E66F1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(B)</w:t>
            </w:r>
          </w:p>
          <w:p w14:paraId="5A8FEC7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14:paraId="5E6E6A11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14:paraId="4CE7F5C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9CD9B5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5FCCC7E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E1D891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41720DC9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DDC4A7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AE63A2C" w14:textId="597492F4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284F26" w14:textId="6EEFAEC8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3.</w:t>
      </w:r>
    </w:p>
    <w:p w14:paraId="38260EDB" w14:textId="77777777" w:rsidR="00205CEB" w:rsidRDefault="00205CEB" w:rsidP="00205C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Structural Interdependence Indices</w:t>
      </w:r>
    </w:p>
    <w:p w14:paraId="7C1120D9" w14:textId="77777777" w:rsidR="00205CEB" w:rsidRDefault="00205CEB" w:rsidP="00862DE2">
      <w:pPr>
        <w:rPr>
          <w:rFonts w:ascii="Times New Roman" w:hAnsi="Times New Roman" w:cs="Times New Roman"/>
        </w:rPr>
      </w:pPr>
      <w:bookmarkStart w:id="0" w:name="_GoBack"/>
      <w:bookmarkEnd w:id="0"/>
    </w:p>
    <w:p w14:paraId="2146612F" w14:textId="77777777" w:rsidR="00205CEB" w:rsidRDefault="00205CEB" w:rsidP="00205CEB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205CEB" w14:paraId="7CF7A40B" w14:textId="77777777" w:rsidTr="00521D2C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240AFE06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4BFFDA0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471CDF9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205CEB" w14:paraId="4641C7DF" w14:textId="77777777" w:rsidTr="00521D2C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435D2AFD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O’Brien, 1968 – </w:t>
            </w:r>
            <w:proofErr w:type="spellStart"/>
            <w:r>
              <w:rPr>
                <w:rFonts w:ascii="Times New Roman" w:hAnsi="Times New Roman" w:cs="Times New Roman"/>
              </w:rPr>
              <w:t>Intertask</w:t>
            </w:r>
            <w:proofErr w:type="spellEnd"/>
            <w:r>
              <w:rPr>
                <w:rFonts w:ascii="Times New Roman" w:hAnsi="Times New Roman" w:cs="Times New Roman"/>
              </w:rPr>
              <w:t xml:space="preserve"> Coordination</w:t>
            </w:r>
          </w:p>
          <w:p w14:paraId="68470273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Wood, 1986 – Coordinative Complexity</w:t>
            </w:r>
          </w:p>
          <w:p w14:paraId="0735EE1E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O’Brien, 1967 – Task x Task Matrix</w:t>
            </w:r>
          </w:p>
          <w:p w14:paraId="3AFC9D6F" w14:textId="77777777" w:rsidR="00205CEB" w:rsidRDefault="00205CEB" w:rsidP="00521D2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of precedence relationships among tasks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8308F6F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9FB3C36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649D9133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0BD82D8B" w14:textId="77777777" w:rsidR="00205CEB" w:rsidRDefault="00205CEB" w:rsidP="00205CEB">
      <w:pPr>
        <w:rPr>
          <w:rFonts w:ascii="Times New Roman" w:hAnsi="Times New Roman" w:cs="Times New Roman"/>
        </w:rPr>
      </w:pPr>
      <w:r w:rsidRPr="0040582C">
        <w:rPr>
          <w:rFonts w:ascii="Times New Roman" w:hAnsi="Times New Roman" w:cs="Times New Roman"/>
          <w:noProof/>
        </w:rPr>
        <w:drawing>
          <wp:inline distT="0" distB="0" distL="0" distR="0" wp14:anchorId="7CF16ACC" wp14:editId="549B0E51">
            <wp:extent cx="3016578" cy="13593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3897" cy="14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82C">
        <w:rPr>
          <w:rFonts w:ascii="Times New Roman" w:hAnsi="Times New Roman" w:cs="Times New Roman"/>
          <w:noProof/>
        </w:rPr>
        <w:drawing>
          <wp:inline distT="0" distB="0" distL="0" distR="0" wp14:anchorId="5B811D27" wp14:editId="0348584F">
            <wp:extent cx="2234221" cy="131233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0520" cy="13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205CEB" w14:paraId="69AEFE81" w14:textId="77777777" w:rsidTr="00521D2C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7F57E311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205CEB" w14:paraId="7C5B8B3E" w14:textId="77777777" w:rsidTr="00521D2C">
        <w:tc>
          <w:tcPr>
            <w:tcW w:w="2360" w:type="dxa"/>
            <w:tcBorders>
              <w:top w:val="single" w:sz="4" w:space="0" w:color="auto"/>
            </w:tcBorders>
          </w:tcPr>
          <w:p w14:paraId="79669A77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040ADE1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</w:tbl>
    <w:p w14:paraId="5EF9C920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2FA5B75A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489F45D2" w14:textId="3B2516B2" w:rsidR="00205CEB" w:rsidRDefault="00205CEB" w:rsidP="00862DE2">
      <w:pPr>
        <w:rPr>
          <w:rFonts w:ascii="Times New Roman" w:hAnsi="Times New Roman" w:cs="Times New Roman"/>
        </w:rPr>
      </w:pPr>
    </w:p>
    <w:p w14:paraId="56B7A3A5" w14:textId="5E0DDE1C" w:rsidR="00205CEB" w:rsidRDefault="00205CEB" w:rsidP="00862DE2">
      <w:pPr>
        <w:rPr>
          <w:rFonts w:ascii="Times New Roman" w:hAnsi="Times New Roman" w:cs="Times New Roman"/>
        </w:rPr>
      </w:pPr>
    </w:p>
    <w:p w14:paraId="266BDC7D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D16A0E1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4671287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E2A37E4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34AF1DCA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62CDFF05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826B10E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O’Brien, 1968 – Interposition Collaboration</w:t>
            </w:r>
          </w:p>
          <w:p w14:paraId="6F632D5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Frank, 1962, 1964 – Person x Task Matrix</w:t>
            </w:r>
          </w:p>
          <w:p w14:paraId="4ACF58D8" w14:textId="77777777" w:rsidR="00862DE2" w:rsidRPr="00AF1C8E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 people work jointly on tasks</w:t>
            </w:r>
          </w:p>
          <w:p w14:paraId="0F902239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77DB0B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1BF00A7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13BD5ED3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62EB8FBB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1F5D2ED" w14:textId="77777777" w:rsidR="00862DE2" w:rsidRDefault="00862DE2" w:rsidP="00862DE2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3F3D3F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68E0F672" wp14:editId="195B5965">
            <wp:extent cx="4039992" cy="1740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1025" cy="18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862DE2" w14:paraId="58BA0C1E" w14:textId="77777777" w:rsidTr="008508F0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4EA98758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0C8B008F" w14:textId="77777777" w:rsidTr="008508F0">
        <w:tc>
          <w:tcPr>
            <w:tcW w:w="2360" w:type="dxa"/>
            <w:tcBorders>
              <w:top w:val="single" w:sz="4" w:space="0" w:color="auto"/>
            </w:tcBorders>
          </w:tcPr>
          <w:p w14:paraId="746FC0DF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E47336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</w:tbl>
    <w:p w14:paraId="4BA12C37" w14:textId="18E488EB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126556E5" w14:textId="54C35985" w:rsidR="00205CEB" w:rsidRDefault="00205CEB" w:rsidP="00862DE2">
      <w:pPr>
        <w:rPr>
          <w:rFonts w:ascii="Times New Roman" w:hAnsi="Times New Roman" w:cs="Times New Roman"/>
          <w:sz w:val="20"/>
          <w:szCs w:val="20"/>
        </w:rPr>
      </w:pPr>
    </w:p>
    <w:p w14:paraId="654E2459" w14:textId="77777777" w:rsidR="00205CEB" w:rsidRPr="00AF1C8E" w:rsidRDefault="00205CEB" w:rsidP="00862DE2">
      <w:pPr>
        <w:rPr>
          <w:rFonts w:ascii="Times New Roman" w:hAnsi="Times New Roman" w:cs="Times New Roman"/>
          <w:sz w:val="20"/>
          <w:szCs w:val="20"/>
        </w:rPr>
      </w:pPr>
    </w:p>
    <w:p w14:paraId="012A11A7" w14:textId="77777777" w:rsidR="00862DE2" w:rsidRDefault="00862DE2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45F3D4B6" w14:textId="77777777" w:rsidR="00862DE2" w:rsidRPr="003F3D3F" w:rsidRDefault="00862DE2" w:rsidP="00862DE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4984DC2C" w14:textId="0AD1008D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 continued.</w:t>
      </w:r>
    </w:p>
    <w:p w14:paraId="0EA83CC2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5A74FE53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72FA116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2943B53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258AD75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793CC209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54D9370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Lenox, </w:t>
            </w:r>
            <w:proofErr w:type="spellStart"/>
            <w:r>
              <w:rPr>
                <w:rFonts w:ascii="Times New Roman" w:hAnsi="Times New Roman" w:cs="Times New Roman"/>
              </w:rPr>
              <w:t>Rockart</w:t>
            </w:r>
            <w:proofErr w:type="spellEnd"/>
            <w:r>
              <w:rPr>
                <w:rFonts w:ascii="Times New Roman" w:hAnsi="Times New Roman" w:cs="Times New Roman"/>
              </w:rPr>
              <w:t>, &amp; Lewin, 2007 – NK Model of Interdependence</w:t>
            </w:r>
          </w:p>
          <w:p w14:paraId="1C1E0F00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increasing number of potential results as tasks become dependent on one another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832284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73FE4E3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2AECD0DA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A14FF27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728D71B4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= 4 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74FEDDE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= 8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06531A5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and D = 16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52E522C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2</w:t>
      </w:r>
      <w:r w:rsidRPr="0040582C">
        <w:rPr>
          <w:rFonts w:ascii="Times New Roman" w:hAnsi="Times New Roman" w:cs="Times New Roman"/>
          <w:sz w:val="20"/>
          <w:szCs w:val="20"/>
          <w:vertAlign w:val="superscript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where </w:t>
      </w:r>
      <w:r w:rsidRPr="0040582C">
        <w:rPr>
          <w:rFonts w:ascii="Times New Roman" w:hAnsi="Times New Roman" w:cs="Times New Roman"/>
          <w:i/>
          <w:iCs/>
          <w:sz w:val="20"/>
          <w:szCs w:val="20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the number of dependent tasks</w:t>
      </w:r>
    </w:p>
    <w:p w14:paraId="449DBD06" w14:textId="0853CD5D" w:rsidR="00862DE2" w:rsidRP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0A9175F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7269776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53169DA8" w14:textId="795F1F00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25AB1DF5" w14:textId="5135399C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2C84E210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1F26968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Syntactic Dependency</w:t>
            </w:r>
          </w:p>
          <w:p w14:paraId="2BC2A914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number of instances where a script references code from another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65DD262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700C8CDD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0E149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DC68988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24970FD5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A, I reference data or objects or functions from 3 other scripts</w:t>
      </w:r>
    </w:p>
    <w:p w14:paraId="5247331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B, I reference data or objects or functions from 8 other scripts</w:t>
      </w:r>
    </w:p>
    <w:p w14:paraId="108116D0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syntactic dependency than B</w:t>
      </w:r>
    </w:p>
    <w:p w14:paraId="145E8754" w14:textId="77777777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F0F5565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097A5B3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3609FB3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7233B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501D0976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A4BB7B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Workflow Dependency</w:t>
            </w:r>
          </w:p>
          <w:p w14:paraId="35D2DD63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degree centrality of the most central individual that works on a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758401D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44898DC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500D008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B39866C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38E68399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Bobby (degree centrality = 5), Susan (1), and Jill (2) work on script A</w:t>
      </w:r>
    </w:p>
    <w:p w14:paraId="7E535E6B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John (3), Jackie (2), Bill (4), and Roger (1) work on script B</w:t>
      </w:r>
    </w:p>
    <w:p w14:paraId="5F5A26E8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workflow dependency than Script B</w:t>
      </w:r>
    </w:p>
    <w:p w14:paraId="4D6EACA7" w14:textId="77777777" w:rsidR="00862DE2" w:rsidRPr="00501843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5D9C6A8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29E24F65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6A0CAF87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03B6C615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03258B91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EA6E94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Logical Dependency</w:t>
            </w:r>
          </w:p>
          <w:p w14:paraId="444F54BB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extent to which a file requires other files to be modified during the same commit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327255E9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756AC8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267E8F4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7760CA15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5735789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“Morning,” John works on file A which also requires him to work on files B and C</w:t>
      </w:r>
    </w:p>
    <w:p w14:paraId="3961424E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“Afternoon,” John works on file M which is not dependent on any other files</w:t>
      </w:r>
    </w:p>
    <w:p w14:paraId="63397C4E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File A has greater logical dependence than file M</w:t>
      </w:r>
    </w:p>
    <w:p w14:paraId="2F62B19A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Or, is it…commit “Morning” has greater logical dependence than commit “Afternoon</w:t>
      </w:r>
      <w:proofErr w:type="gramStart"/>
      <w:r>
        <w:rPr>
          <w:rFonts w:ascii="Times New Roman" w:hAnsi="Times New Roman" w:cs="Times New Roman"/>
          <w:sz w:val="20"/>
          <w:szCs w:val="20"/>
        </w:rPr>
        <w:t>”</w:t>
      </w:r>
      <w:proofErr w:type="gramEnd"/>
    </w:p>
    <w:p w14:paraId="78441EAF" w14:textId="77777777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685A1330" w14:textId="77777777" w:rsidR="00862DE2" w:rsidRPr="00F16DB8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364D3C4D" w14:textId="24B27B8F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0F2C5D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2F96A038" w14:textId="163E9176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3 continued.</w:t>
      </w:r>
    </w:p>
    <w:tbl>
      <w:tblPr>
        <w:tblStyle w:val="TableGrid"/>
        <w:tblpPr w:leftFromText="180" w:rightFromText="180" w:vertAnchor="text" w:horzAnchor="margin" w:tblpY="147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22A99D39" w14:textId="77777777" w:rsidTr="00862DE2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4FCF6DE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7979C8E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E5DE1BA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111DE91F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00168E6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Dependence</w:t>
            </w:r>
          </w:p>
          <w:p w14:paraId="31222D8D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to which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are determined by other player’s actions (tasks) rather than one’s own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73A4694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1B252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8C00E61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4AF44E85" w14:textId="0DC7196F" w:rsidR="00862DE2" w:rsidRDefault="00862DE2" w:rsidP="00862DE2">
      <w:pPr>
        <w:jc w:val="center"/>
        <w:rPr>
          <w:rFonts w:ascii="Times New Roman" w:hAnsi="Times New Roman" w:cs="Times New Roman"/>
        </w:rPr>
      </w:pPr>
      <w:r w:rsidRPr="000717DD">
        <w:rPr>
          <w:rFonts w:ascii="Times New Roman" w:hAnsi="Times New Roman" w:cs="Times New Roman"/>
          <w:noProof/>
        </w:rPr>
        <w:drawing>
          <wp:inline distT="0" distB="0" distL="0" distR="0" wp14:anchorId="2A276136" wp14:editId="43C91CB3">
            <wp:extent cx="2823978" cy="24908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3856" cy="25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F66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-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430"/>
      </w:tblGrid>
      <w:tr w:rsidR="00862DE2" w14:paraId="588DB3EA" w14:textId="77777777" w:rsidTr="00862DE2">
        <w:tc>
          <w:tcPr>
            <w:tcW w:w="4950" w:type="dxa"/>
            <w:gridSpan w:val="2"/>
            <w:tcBorders>
              <w:bottom w:val="single" w:sz="4" w:space="0" w:color="auto"/>
            </w:tcBorders>
          </w:tcPr>
          <w:p w14:paraId="1ECDCF1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1ECCD179" w14:textId="77777777" w:rsidTr="00862DE2">
        <w:trPr>
          <w:trHeight w:val="63"/>
        </w:trPr>
        <w:tc>
          <w:tcPr>
            <w:tcW w:w="2520" w:type="dxa"/>
            <w:tcBorders>
              <w:top w:val="single" w:sz="4" w:space="0" w:color="auto"/>
            </w:tcBorders>
          </w:tcPr>
          <w:p w14:paraId="4F3BF1B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A = 1 (outcomes are completely determined by other player’s actions (tasks))</w:t>
            </w:r>
          </w:p>
        </w:tc>
        <w:tc>
          <w:tcPr>
            <w:tcW w:w="2430" w:type="dxa"/>
            <w:tcBorders>
              <w:top w:val="single" w:sz="4" w:space="0" w:color="auto"/>
            </w:tcBorders>
          </w:tcPr>
          <w:p w14:paraId="49B423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B = 0.33</w:t>
            </w:r>
          </w:p>
        </w:tc>
      </w:tr>
    </w:tbl>
    <w:p w14:paraId="3ADC6FAE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7E11D3A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CF0ACA5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42D04B6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C4AA96A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-19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681CCF24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543C68A7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2C87A2E4" w14:textId="065DC8FF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6A80BE98" w14:textId="56F48AB2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737974D6" w14:textId="77777777" w:rsidTr="00862DE2">
        <w:trPr>
          <w:trHeight w:val="63"/>
        </w:trPr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344396EF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Correspondence</w:t>
            </w:r>
          </w:p>
          <w:p w14:paraId="20021629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, across the team,</w:t>
            </w: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determined by an individual’s own actions (tasks) are aligned with rewards determined by other’s actions (tasks)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B18D360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271D15B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37523C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68367CA5" w14:textId="77777777" w:rsidR="008A63E1" w:rsidRPr="008A63E1" w:rsidRDefault="008A63E1">
      <w:pPr>
        <w:rPr>
          <w:rFonts w:ascii="Times New Roman" w:hAnsi="Times New Roman" w:cs="Times New Roman"/>
        </w:rPr>
      </w:pPr>
    </w:p>
    <w:sectPr w:rsidR="008A63E1" w:rsidRPr="008A63E1" w:rsidSect="008A63E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A86466"/>
    <w:multiLevelType w:val="hybridMultilevel"/>
    <w:tmpl w:val="2612E6E4"/>
    <w:lvl w:ilvl="0" w:tplc="C85AE0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E1"/>
    <w:rsid w:val="001678DA"/>
    <w:rsid w:val="00205CEB"/>
    <w:rsid w:val="003D12ED"/>
    <w:rsid w:val="00862DE2"/>
    <w:rsid w:val="008A63E1"/>
    <w:rsid w:val="009E3619"/>
    <w:rsid w:val="00DC0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07FDF"/>
  <w15:chartTrackingRefBased/>
  <w15:docId w15:val="{725379BA-E3A2-CA49-B07A-F2E57C25B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3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3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3E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62D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2</cp:revision>
  <dcterms:created xsi:type="dcterms:W3CDTF">2019-06-18T14:13:00Z</dcterms:created>
  <dcterms:modified xsi:type="dcterms:W3CDTF">2019-06-19T20:44:00Z</dcterms:modified>
</cp:coreProperties>
</file>